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A265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A2659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A2659" w:rsidRDefault="00516A7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EA2659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A2659">
        <w:rPr>
          <w:rFonts w:cs="Times New Roman"/>
          <w:b/>
          <w:sz w:val="24"/>
          <w:szCs w:val="24"/>
        </w:rPr>
        <w:t xml:space="preserve"> </w:t>
      </w:r>
    </w:p>
    <w:p w:rsidR="00056542" w:rsidRPr="00EA2659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о</w:t>
      </w:r>
      <w:r w:rsidR="00056542" w:rsidRPr="00EA2659">
        <w:rPr>
          <w:rFonts w:cs="Times New Roman"/>
          <w:b/>
          <w:sz w:val="24"/>
          <w:szCs w:val="24"/>
        </w:rPr>
        <w:t>тдела</w:t>
      </w:r>
      <w:r w:rsidRPr="00EA2659">
        <w:rPr>
          <w:rFonts w:cs="Times New Roman"/>
          <w:b/>
          <w:sz w:val="24"/>
          <w:szCs w:val="24"/>
        </w:rPr>
        <w:t xml:space="preserve"> </w:t>
      </w:r>
      <w:r w:rsidR="001B52CB" w:rsidRPr="00EA2659">
        <w:rPr>
          <w:rFonts w:cs="Times New Roman"/>
          <w:b/>
          <w:sz w:val="24"/>
          <w:szCs w:val="24"/>
        </w:rPr>
        <w:t xml:space="preserve">камеральных проверок № </w:t>
      </w:r>
      <w:r w:rsidR="009F486C" w:rsidRPr="00EA2659">
        <w:rPr>
          <w:rFonts w:cs="Times New Roman"/>
          <w:b/>
          <w:sz w:val="24"/>
          <w:szCs w:val="24"/>
        </w:rPr>
        <w:t>7</w:t>
      </w:r>
    </w:p>
    <w:p w:rsidR="00674287" w:rsidRPr="00EA2659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>Инспекци</w:t>
      </w:r>
      <w:r w:rsidRPr="00EA2659">
        <w:rPr>
          <w:rFonts w:cs="Times New Roman"/>
          <w:b/>
          <w:sz w:val="24"/>
          <w:szCs w:val="24"/>
        </w:rPr>
        <w:t>и</w:t>
      </w:r>
      <w:r w:rsidR="002029A6" w:rsidRPr="00EA265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A2659">
        <w:rPr>
          <w:rFonts w:cs="Times New Roman"/>
          <w:b/>
          <w:sz w:val="24"/>
          <w:szCs w:val="24"/>
        </w:rPr>
        <w:t>№ </w:t>
      </w:r>
      <w:r w:rsidR="00892BB1" w:rsidRPr="00EA2659">
        <w:rPr>
          <w:rFonts w:cs="Times New Roman"/>
          <w:b/>
          <w:sz w:val="24"/>
          <w:szCs w:val="24"/>
        </w:rPr>
        <w:t>34</w:t>
      </w:r>
      <w:r w:rsidR="0066321A"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EA2659">
        <w:rPr>
          <w:rFonts w:cs="Times New Roman"/>
          <w:b/>
          <w:sz w:val="24"/>
          <w:szCs w:val="24"/>
        </w:rPr>
        <w:t>г</w:t>
      </w:r>
      <w:proofErr w:type="gramEnd"/>
      <w:r w:rsidR="002029A6" w:rsidRPr="00EA2659">
        <w:rPr>
          <w:rFonts w:cs="Times New Roman"/>
          <w:b/>
          <w:sz w:val="24"/>
          <w:szCs w:val="24"/>
        </w:rPr>
        <w:t>. Москве</w:t>
      </w:r>
    </w:p>
    <w:p w:rsidR="000C2E02" w:rsidRPr="00EA2659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A265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A26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1.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A2659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9F486C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7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A2659">
        <w:rPr>
          <w:rFonts w:ascii="Times New Roman" w:hAnsi="Times New Roman" w:cs="Times New Roman"/>
          <w:sz w:val="24"/>
          <w:szCs w:val="24"/>
        </w:rPr>
        <w:t>о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A265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A2659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EA2659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C3EE4" w:rsidRPr="00EA265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A265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A265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A265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A265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A2659">
        <w:rPr>
          <w:rFonts w:ascii="Times New Roman" w:hAnsi="Times New Roman" w:cs="Times New Roman"/>
          <w:sz w:val="24"/>
          <w:szCs w:val="24"/>
        </w:rPr>
        <w:t>3</w:t>
      </w:r>
      <w:r w:rsidRPr="00EA2659">
        <w:rPr>
          <w:rFonts w:ascii="Times New Roman" w:hAnsi="Times New Roman" w:cs="Times New Roman"/>
          <w:sz w:val="24"/>
          <w:szCs w:val="24"/>
        </w:rPr>
        <w:t>-</w:t>
      </w:r>
      <w:r w:rsidR="00EA2659">
        <w:rPr>
          <w:rFonts w:ascii="Times New Roman" w:hAnsi="Times New Roman" w:cs="Times New Roman"/>
          <w:sz w:val="24"/>
          <w:szCs w:val="24"/>
        </w:rPr>
        <w:t>4</w:t>
      </w:r>
      <w:r w:rsidRPr="00EA2659">
        <w:rPr>
          <w:rFonts w:ascii="Times New Roman" w:hAnsi="Times New Roman" w:cs="Times New Roman"/>
          <w:sz w:val="24"/>
          <w:szCs w:val="24"/>
        </w:rPr>
        <w:t>-0</w:t>
      </w:r>
      <w:r w:rsidR="009C3EE4" w:rsidRPr="00EA2659">
        <w:rPr>
          <w:rFonts w:ascii="Times New Roman" w:hAnsi="Times New Roman" w:cs="Times New Roman"/>
          <w:sz w:val="24"/>
          <w:szCs w:val="24"/>
        </w:rPr>
        <w:t>9</w:t>
      </w:r>
      <w:r w:rsidR="00EA2659">
        <w:rPr>
          <w:rFonts w:ascii="Times New Roman" w:hAnsi="Times New Roman" w:cs="Times New Roman"/>
          <w:sz w:val="24"/>
          <w:szCs w:val="24"/>
        </w:rPr>
        <w:t>6</w:t>
      </w:r>
      <w:r w:rsidR="000B7C1A" w:rsidRPr="00EA265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A265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2.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Pr="00EA265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EA265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A265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9F486C" w:rsidRPr="00EA2659" w:rsidRDefault="00E5383C" w:rsidP="009F486C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3.</w:t>
      </w:r>
      <w:r w:rsidR="00016846"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Pr="00EA2659">
        <w:rPr>
          <w:rFonts w:cs="Times New Roman"/>
          <w:sz w:val="24"/>
          <w:szCs w:val="24"/>
        </w:rPr>
        <w:t>:</w:t>
      </w:r>
      <w:r w:rsidR="00B14EB0" w:rsidRPr="00EA2659">
        <w:rPr>
          <w:rFonts w:cs="Times New Roman"/>
          <w:sz w:val="24"/>
          <w:szCs w:val="24"/>
        </w:rPr>
        <w:t xml:space="preserve"> </w:t>
      </w:r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налогообложения доходов физических лиц. Регулирование в сфере налогообложения доходов физических лиц. Администрирование и </w:t>
      </w:r>
      <w:proofErr w:type="gramStart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проверок.</w:t>
      </w:r>
    </w:p>
    <w:p w:rsidR="003B7A81" w:rsidRPr="00EA2659" w:rsidRDefault="00016846" w:rsidP="00397C11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4</w:t>
      </w:r>
      <w:r w:rsidR="003B7A81" w:rsidRPr="00EA2659">
        <w:rPr>
          <w:rFonts w:cs="Times New Roman"/>
          <w:sz w:val="24"/>
          <w:szCs w:val="24"/>
        </w:rPr>
        <w:t>.</w:t>
      </w:r>
      <w:r w:rsidRPr="00EA2659">
        <w:rPr>
          <w:rFonts w:cs="Times New Roman"/>
          <w:sz w:val="24"/>
          <w:szCs w:val="24"/>
        </w:rPr>
        <w:t> </w:t>
      </w:r>
      <w:r w:rsidR="00397C11" w:rsidRPr="00EA265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A2659">
        <w:rPr>
          <w:rFonts w:cs="Times New Roman"/>
          <w:color w:val="002060"/>
          <w:sz w:val="24"/>
          <w:szCs w:val="24"/>
        </w:rPr>
        <w:t xml:space="preserve"> </w:t>
      </w:r>
      <w:r w:rsidR="00862FFE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="00397C11" w:rsidRPr="00EA2659">
        <w:rPr>
          <w:rFonts w:cs="Times New Roman"/>
          <w:sz w:val="24"/>
          <w:szCs w:val="24"/>
        </w:rPr>
        <w:t xml:space="preserve"> осуществляются </w:t>
      </w:r>
      <w:r w:rsidR="00056542" w:rsidRPr="00EA2659">
        <w:rPr>
          <w:rFonts w:cs="Times New Roman"/>
          <w:sz w:val="24"/>
          <w:szCs w:val="24"/>
        </w:rPr>
        <w:t>начальником Инспекции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1559CE" w:rsidP="00944E3B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5. </w:t>
      </w:r>
      <w:r w:rsidR="00D56113">
        <w:rPr>
          <w:rFonts w:cs="Times New Roman"/>
          <w:sz w:val="24"/>
          <w:szCs w:val="24"/>
        </w:rPr>
        <w:t>Г</w:t>
      </w:r>
      <w:r w:rsidR="009C3EE4" w:rsidRPr="00EA2659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A2659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A2659">
        <w:rPr>
          <w:rFonts w:cs="Times New Roman"/>
          <w:sz w:val="24"/>
          <w:szCs w:val="24"/>
        </w:rPr>
        <w:t>начальнику отдела</w:t>
      </w:r>
      <w:r w:rsidR="009075C8" w:rsidRPr="00EA2659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A265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7B2780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</w:t>
      </w:r>
      <w:r w:rsidR="003B7A81" w:rsidRPr="00EA2659">
        <w:rPr>
          <w:rFonts w:cs="Times New Roman"/>
          <w:sz w:val="24"/>
          <w:szCs w:val="24"/>
        </w:rPr>
        <w:t>.</w:t>
      </w:r>
      <w:r w:rsidR="0049073B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A2659">
        <w:rPr>
          <w:rFonts w:cs="Times New Roman"/>
          <w:sz w:val="24"/>
          <w:szCs w:val="24"/>
        </w:rPr>
        <w:t xml:space="preserve">квалификационные </w:t>
      </w:r>
      <w:r w:rsidR="003B7A81" w:rsidRPr="00EA2659">
        <w:rPr>
          <w:rFonts w:cs="Times New Roman"/>
          <w:sz w:val="24"/>
          <w:szCs w:val="24"/>
        </w:rPr>
        <w:t>требования</w:t>
      </w:r>
      <w:r w:rsidR="008A2C99" w:rsidRPr="00EA2659">
        <w:rPr>
          <w:rFonts w:cs="Times New Roman"/>
          <w:sz w:val="24"/>
          <w:szCs w:val="24"/>
        </w:rPr>
        <w:t>:</w:t>
      </w:r>
    </w:p>
    <w:p w:rsidR="00772996" w:rsidRDefault="00772996" w:rsidP="00772996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A4305" w:rsidRPr="00D62CEB" w:rsidRDefault="000A4305" w:rsidP="000A4305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A2659" w:rsidRDefault="006F411B" w:rsidP="00F72CE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</w:t>
      </w:r>
      <w:r w:rsidR="00FE6A59" w:rsidRPr="00EA2659">
        <w:rPr>
          <w:rFonts w:cs="Times New Roman"/>
          <w:sz w:val="24"/>
          <w:szCs w:val="24"/>
        </w:rPr>
        <w:t>3</w:t>
      </w:r>
      <w:r w:rsidR="00C20C8F" w:rsidRPr="00EA2659">
        <w:rPr>
          <w:rFonts w:cs="Times New Roman"/>
          <w:sz w:val="24"/>
          <w:szCs w:val="24"/>
        </w:rPr>
        <w:t>. Наличие</w:t>
      </w:r>
      <w:r w:rsidR="00E711C3" w:rsidRPr="00EA265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A2659">
        <w:rPr>
          <w:rFonts w:cs="Times New Roman"/>
          <w:sz w:val="24"/>
          <w:szCs w:val="24"/>
        </w:rPr>
        <w:t>:</w:t>
      </w:r>
    </w:p>
    <w:p w:rsidR="009F486C" w:rsidRPr="00EA2659" w:rsidRDefault="006F411B" w:rsidP="009F486C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auto"/>
        </w:rPr>
        <w:t>6.</w:t>
      </w:r>
      <w:r w:rsidR="007834FB" w:rsidRPr="00EA2659">
        <w:rPr>
          <w:color w:val="auto"/>
        </w:rPr>
        <w:t>3</w:t>
      </w:r>
      <w:r w:rsidR="00CA730A" w:rsidRPr="00EA2659">
        <w:rPr>
          <w:color w:val="auto"/>
        </w:rPr>
        <w:t>.1.</w:t>
      </w:r>
      <w:r w:rsidR="0071560A" w:rsidRPr="00EA2659">
        <w:rPr>
          <w:color w:val="auto"/>
        </w:rPr>
        <w:t> </w:t>
      </w:r>
      <w:r w:rsidR="00A97A49" w:rsidRPr="00EA2659">
        <w:rPr>
          <w:color w:val="auto"/>
        </w:rPr>
        <w:t xml:space="preserve">В сфере законодательства Российской Федерации: </w:t>
      </w:r>
      <w:proofErr w:type="gramStart"/>
      <w:r w:rsidR="009F486C" w:rsidRPr="00EA2659">
        <w:rPr>
          <w:color w:val="1F3864" w:themeColor="accent5" w:themeShade="80"/>
        </w:rPr>
        <w:t xml:space="preserve">Налоговый кодекс Российской Федерации; Гражданский кодекс Российской Федерации (часть первая) от 30 ноября 1994 г. № 51-ФЗ; </w:t>
      </w:r>
      <w:r w:rsidR="00EA2659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9F486C" w:rsidRPr="00EA2659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</w:t>
      </w:r>
      <w:r w:rsidR="009F486C" w:rsidRPr="00EA2659">
        <w:rPr>
          <w:color w:val="1F3864" w:themeColor="accent5" w:themeShade="80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F486C" w:rsidRPr="00EA2659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9F486C" w:rsidRPr="00EA2659">
        <w:rPr>
          <w:color w:val="1F3864" w:themeColor="accent5" w:themeShade="80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Закон Российской Федерации от 21 марта 1991 г. № 943-1 «О налоговых органах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9F486C" w:rsidRPr="00EA2659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9F486C" w:rsidRPr="00EA2659">
        <w:rPr>
          <w:color w:val="1F3864" w:themeColor="accent5" w:themeShade="80"/>
        </w:rPr>
        <w:t xml:space="preserve"> 5.1. постановление Правительства Российской Федерации от 13 августа 1997 г. № 1009 «Об утверждении </w:t>
      </w:r>
      <w:proofErr w:type="gramStart"/>
      <w:r w:rsidR="009F486C" w:rsidRPr="00EA2659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9F486C" w:rsidRPr="00EA2659">
        <w:rPr>
          <w:color w:val="1F3864" w:themeColor="accent5" w:themeShade="80"/>
        </w:rPr>
        <w:t xml:space="preserve"> и их государственной регистрации»; </w:t>
      </w:r>
      <w:proofErr w:type="gramStart"/>
      <w:r w:rsidR="009F486C" w:rsidRPr="00EA2659">
        <w:rPr>
          <w:color w:val="1F3864" w:themeColor="accent5" w:themeShade="80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</w:t>
      </w:r>
      <w:r w:rsidR="009F486C" w:rsidRPr="00EA2659">
        <w:rPr>
          <w:color w:val="1F3864" w:themeColor="accent5" w:themeShade="80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A2659" w:rsidRDefault="00D56113" w:rsidP="009F486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EA2659">
        <w:rPr>
          <w:color w:val="002060"/>
        </w:rPr>
        <w:t>осударственный налоговый инспектор</w:t>
      </w:r>
      <w:r w:rsidR="0040541B" w:rsidRPr="00EA2659">
        <w:rPr>
          <w:color w:val="002060"/>
        </w:rPr>
        <w:t xml:space="preserve"> отдела</w:t>
      </w:r>
      <w:r w:rsidR="003219ED" w:rsidRPr="00EA2659">
        <w:t xml:space="preserve"> </w:t>
      </w:r>
      <w:r w:rsidR="0081666B" w:rsidRPr="00EA2659">
        <w:t xml:space="preserve">должен </w:t>
      </w:r>
      <w:r w:rsidR="00B7300E" w:rsidRPr="00EA2659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A2659">
        <w:t>нальной служебной деятельности.</w:t>
      </w:r>
    </w:p>
    <w:p w:rsidR="009F486C" w:rsidRPr="00EA2659" w:rsidRDefault="0071560A" w:rsidP="009F486C">
      <w:pPr>
        <w:pStyle w:val="Default"/>
        <w:ind w:firstLine="709"/>
        <w:jc w:val="both"/>
      </w:pPr>
      <w:r w:rsidRPr="00EA2659">
        <w:t>6.</w:t>
      </w:r>
      <w:r w:rsidR="007834FB" w:rsidRPr="00EA2659">
        <w:t>3</w:t>
      </w:r>
      <w:r w:rsidRPr="00EA2659">
        <w:t>.2. </w:t>
      </w:r>
      <w:proofErr w:type="gramStart"/>
      <w:r w:rsidRPr="00EA2659">
        <w:rPr>
          <w:color w:val="auto"/>
        </w:rPr>
        <w:t>Иные профессиональные знания</w:t>
      </w:r>
      <w:r w:rsidR="00877280" w:rsidRPr="00EA2659">
        <w:rPr>
          <w:color w:val="auto"/>
        </w:rPr>
        <w:t>:</w:t>
      </w:r>
      <w:r w:rsidR="009F0BC2" w:rsidRPr="00EA2659">
        <w:rPr>
          <w:color w:val="auto"/>
        </w:rPr>
        <w:t xml:space="preserve"> </w:t>
      </w:r>
      <w:r w:rsidR="009F486C" w:rsidRPr="00EA2659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администрируемых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F486C" w:rsidRPr="00EA2659">
        <w:rPr>
          <w:color w:val="1F3864" w:themeColor="accent5" w:themeShade="80"/>
        </w:rPr>
        <w:t xml:space="preserve"> порядок исчисления и уплаты страховых взносов;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  <w:r w:rsidR="009F486C" w:rsidRPr="00EA2659">
        <w:t xml:space="preserve"> 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6.4. Наличие функциональных знаний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:</w:t>
      </w:r>
      <w:r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основания проведения и особенности внеплановых проверок.</w:t>
      </w:r>
    </w:p>
    <w:p w:rsidR="000A4305" w:rsidRPr="001462BF" w:rsidRDefault="000A4305" w:rsidP="000A4305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 том числе:</w:t>
      </w:r>
      <w:r w:rsidRPr="00EA2659">
        <w:rPr>
          <w:rFonts w:cs="Times New Roman"/>
          <w:sz w:val="24"/>
          <w:szCs w:val="24"/>
        </w:rPr>
        <w:t xml:space="preserve"> р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асчет налога на доходы физических лиц; составление акта по результатам проведения камеральной налоговой проверки</w:t>
      </w:r>
      <w:r w:rsidRPr="00EA2659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A12C1" w:rsidRPr="00EA2659" w:rsidRDefault="006A12C1" w:rsidP="006A12C1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A2659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266CE1" w:rsidRPr="00EA2659" w:rsidRDefault="00266CE1" w:rsidP="001B52CB">
      <w:pPr>
        <w:pStyle w:val="Default"/>
        <w:ind w:firstLine="709"/>
        <w:jc w:val="both"/>
        <w:rPr>
          <w:b/>
        </w:rPr>
      </w:pPr>
    </w:p>
    <w:p w:rsidR="003B7A81" w:rsidRPr="00EA2659" w:rsidRDefault="003B7A81" w:rsidP="00266CE1">
      <w:pPr>
        <w:pStyle w:val="Default"/>
        <w:jc w:val="center"/>
        <w:rPr>
          <w:b/>
        </w:rPr>
      </w:pPr>
      <w:r w:rsidRPr="00EA2659">
        <w:rPr>
          <w:b/>
        </w:rPr>
        <w:t>III.</w:t>
      </w:r>
      <w:r w:rsidR="007B0EB1" w:rsidRPr="00EA2659">
        <w:rPr>
          <w:b/>
        </w:rPr>
        <w:t> </w:t>
      </w:r>
      <w:r w:rsidRPr="00EA2659">
        <w:rPr>
          <w:b/>
        </w:rPr>
        <w:t>Должностные обязанности, права и ответственность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7</w:t>
      </w:r>
      <w:r w:rsidR="003B7A81" w:rsidRPr="00EA2659">
        <w:rPr>
          <w:rFonts w:cs="Times New Roman"/>
          <w:sz w:val="24"/>
          <w:szCs w:val="24"/>
        </w:rPr>
        <w:t>.</w:t>
      </w:r>
      <w:r w:rsidR="007B0EB1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A2659">
        <w:rPr>
          <w:rFonts w:cs="Times New Roman"/>
          <w:sz w:val="24"/>
          <w:szCs w:val="24"/>
        </w:rPr>
        <w:t xml:space="preserve">, а </w:t>
      </w:r>
      <w:r w:rsidR="00F7697D" w:rsidRPr="00EA2659">
        <w:rPr>
          <w:rFonts w:cs="Times New Roman"/>
          <w:sz w:val="24"/>
          <w:szCs w:val="24"/>
        </w:rPr>
        <w:lastRenderedPageBreak/>
        <w:t xml:space="preserve">также запреты, ограничения и </w:t>
      </w:r>
      <w:r w:rsidR="003B7A81" w:rsidRPr="00EA265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A2659">
        <w:rPr>
          <w:rFonts w:cs="Times New Roman"/>
          <w:sz w:val="24"/>
          <w:szCs w:val="24"/>
        </w:rPr>
        <w:t>14,15, 16, 17,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18,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19,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20.1</w:t>
      </w:r>
      <w:r w:rsidR="00B31172" w:rsidRPr="00EA2659">
        <w:rPr>
          <w:rFonts w:cs="Times New Roman"/>
          <w:sz w:val="24"/>
          <w:szCs w:val="24"/>
        </w:rPr>
        <w:t xml:space="preserve"> и </w:t>
      </w:r>
      <w:r w:rsidR="00437F8A" w:rsidRPr="00EA265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8. </w:t>
      </w:r>
      <w:r w:rsidR="009D5A89" w:rsidRPr="00EA265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A2659">
        <w:rPr>
          <w:rFonts w:cs="Times New Roman"/>
          <w:sz w:val="24"/>
          <w:szCs w:val="24"/>
        </w:rPr>
        <w:t>отдел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A2659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A2659">
        <w:rPr>
          <w:rFonts w:cs="Times New Roman"/>
          <w:sz w:val="24"/>
          <w:szCs w:val="24"/>
        </w:rPr>
        <w:t>:</w:t>
      </w:r>
      <w:r w:rsidR="00FD6110" w:rsidRPr="00EA2659">
        <w:rPr>
          <w:rFonts w:cs="Times New Roman"/>
          <w:sz w:val="24"/>
          <w:szCs w:val="24"/>
        </w:rPr>
        <w:t xml:space="preserve"> </w:t>
      </w:r>
    </w:p>
    <w:p w:rsidR="0064123C" w:rsidRPr="00EA2659" w:rsidRDefault="0064123C" w:rsidP="0064123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D56113" w:rsidRDefault="0064123C" w:rsidP="009075C8">
      <w:pPr>
        <w:ind w:firstLine="720"/>
        <w:rPr>
          <w:rFonts w:cs="Times New Roman"/>
          <w:sz w:val="24"/>
          <w:szCs w:val="24"/>
        </w:rPr>
      </w:pPr>
      <w:r w:rsidRPr="00D56113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 xml:space="preserve">- осуществлять мониторинг и проведение камеральных налоговых проверок налоговых деклараций, представленных налогоплательщиками по налогу на доходы физических лиц, а также проведение анализа иных документов, служащих основанием для исчисления и </w:t>
      </w:r>
      <w:proofErr w:type="gramStart"/>
      <w:r w:rsidRPr="00D56113">
        <w:rPr>
          <w:color w:val="1F3864" w:themeColor="accent5" w:themeShade="80"/>
          <w:sz w:val="24"/>
          <w:szCs w:val="24"/>
        </w:rPr>
        <w:t>уплаты</w:t>
      </w:r>
      <w:proofErr w:type="gramEnd"/>
      <w:r w:rsidRPr="00D56113">
        <w:rPr>
          <w:color w:val="1F3864" w:themeColor="accent5" w:themeShade="80"/>
          <w:sz w:val="24"/>
          <w:szCs w:val="24"/>
        </w:rPr>
        <w:t xml:space="preserve"> указанных налогов, взносов, с учетом сопоставления показателей представленной отчетности и косвенной информации из внутренних и внешних источников, а также других документов о деятельности налогоплательщика, имеющихся у налогового органа;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 оформлять результаты камеральной налоговой проверки в соответствии со статьями 100, 101, а также производство по делу предусмотренных Налоговым кодексом Российской Федерации (далее – НК РФ) налоговых правонарушениях в соответствии со ст.101.4 НК РФ в разрезе администрируемых налогов, взносов;</w:t>
      </w:r>
    </w:p>
    <w:p w:rsidR="00D56113" w:rsidRPr="00D56113" w:rsidRDefault="00D56113" w:rsidP="00D56113">
      <w:pPr>
        <w:pStyle w:val="SUPER2"/>
        <w:ind w:firstLine="709"/>
        <w:rPr>
          <w:color w:val="1F3864" w:themeColor="accent5" w:themeShade="80"/>
          <w:szCs w:val="24"/>
        </w:rPr>
      </w:pPr>
      <w:r w:rsidRPr="00D56113">
        <w:rPr>
          <w:color w:val="1F3864" w:themeColor="accent5" w:themeShade="80"/>
          <w:szCs w:val="24"/>
        </w:rPr>
        <w:t>- организовывать и проводить заседания комиссии по легализации налоговой базы, на основании письма ФНС России от 17.07.2013 №АС-4-2/12722@, проведение мероприятий налогового контроля в отношении налогоплательщиков, имеющих признаки занижения налоговой базы, налоговых агентов, имеющих задолженность по перечислению НДФЛ в бюджет;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осуществлять подготовку и передачу в отдел камеральных проверок № 4 материалов контрольных мероприятий для подготовки заключений для включения в План выездных налоговых проверок;</w:t>
      </w:r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осуществлять приостановление операций налогоплательщика по его счетам в банке в случае не представления этим налогоплательщиком налоговой декларации в срок, установленный законодательством РФ; а также не исполнения налогоплательщиком обязанности по передаче квитанции, обязанность  предоставления которой предусмотрена п.5.1 ст.23 НК РФ;</w:t>
      </w:r>
    </w:p>
    <w:p w:rsidR="00D56113" w:rsidRPr="00D56113" w:rsidRDefault="00D56113" w:rsidP="00D56113">
      <w:pPr>
        <w:autoSpaceDE w:val="0"/>
        <w:autoSpaceDN w:val="0"/>
        <w:adjustRightInd w:val="0"/>
        <w:rPr>
          <w:color w:val="1F3864" w:themeColor="accent5" w:themeShade="80"/>
          <w:sz w:val="24"/>
          <w:szCs w:val="24"/>
        </w:rPr>
      </w:pPr>
      <w:proofErr w:type="gramStart"/>
      <w:r w:rsidRPr="00D56113">
        <w:rPr>
          <w:color w:val="1F3864" w:themeColor="accent5" w:themeShade="80"/>
          <w:sz w:val="24"/>
          <w:szCs w:val="24"/>
        </w:rPr>
        <w:t>- осуществлять привлечение к налоговой ответственности за совершение налогового правонарушения  налогоплательщиков, не представивших в установленный законодательством о налогах и сборах срок налоговых деклараций, а также  не представивших налоговому органу в установленный законодательством срок документов и (или) иных сведений, необходимых для осуществления налогового контроля, в соответствии со статьями 119, 126 НК РФ в разрезе администрируемых налогов;</w:t>
      </w:r>
      <w:proofErr w:type="gramEnd"/>
      <w:r w:rsidRPr="00D56113">
        <w:rPr>
          <w:color w:val="1F3864" w:themeColor="accent5" w:themeShade="80"/>
          <w:sz w:val="24"/>
          <w:szCs w:val="24"/>
        </w:rPr>
        <w:t xml:space="preserve"> привлечение к налоговой ответственности за совершение налогового правонарушения налоговых агентов, не исполнивших обязанности по удержанию и (или) перечислению налогов, в соответствии со ст.123 НК РФ; привлечение  налогового агента к налоговой ответственности за представление налоговым агентом налоговому органу документов, содержащих недостоверные сведения, а также неправомерное несообщение сведений налоговому органу, в соответствии со ст.126.1 НК РФ, ст. 129.1 НК РФ; привлечение налогоплательщиков к налоговой ответственности за грубое нарушение правил учета доходов и расходов и объектов налогообложения, а также базы для исчисления страховых взносов, в соответствии со ст.120 НК РФ; </w:t>
      </w:r>
      <w:proofErr w:type="gramStart"/>
      <w:r w:rsidRPr="00D56113">
        <w:rPr>
          <w:color w:val="1F3864" w:themeColor="accent5" w:themeShade="80"/>
          <w:sz w:val="24"/>
          <w:szCs w:val="24"/>
        </w:rPr>
        <w:t>привлечение налогоплательщиков к налоговой ответственности за неуплату или неполную уплату сумм налога (сбора) в результате занижения налоговой базы, иного неправильного исчисления налога (сбора) или других неправомерных действий (бездействия) в соответствии со статьей 122 НК РФ;</w:t>
      </w:r>
      <w:proofErr w:type="gramEnd"/>
    </w:p>
    <w:p w:rsidR="00D56113" w:rsidRPr="00D56113" w:rsidRDefault="00D56113" w:rsidP="00D56113">
      <w:pPr>
        <w:rPr>
          <w:color w:val="1F3864" w:themeColor="accent5" w:themeShade="80"/>
          <w:sz w:val="24"/>
          <w:szCs w:val="24"/>
        </w:rPr>
      </w:pPr>
      <w:r w:rsidRPr="00D56113">
        <w:rPr>
          <w:color w:val="1F3864" w:themeColor="accent5" w:themeShade="80"/>
          <w:sz w:val="24"/>
          <w:szCs w:val="24"/>
        </w:rPr>
        <w:t>- подготавливать и передавать заключения об обоснованности переплат в отдел урегулирования задолженности и отдел работы с налогоплательщиками в разрезе администрируемых налогов, взносов;</w:t>
      </w:r>
    </w:p>
    <w:p w:rsidR="00DD49EA" w:rsidRPr="00EA2659" w:rsidRDefault="00DD49EA" w:rsidP="00DD49E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lastRenderedPageBreak/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EA2659" w:rsidRDefault="001B52CB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</w:t>
      </w:r>
      <w:r w:rsidR="00DD49EA" w:rsidRPr="00EA2659">
        <w:rPr>
          <w:rFonts w:cs="Times New Roman"/>
          <w:sz w:val="24"/>
          <w:szCs w:val="24"/>
        </w:rPr>
        <w:t>готовить</w:t>
      </w:r>
      <w:r w:rsidR="00D56113">
        <w:rPr>
          <w:rFonts w:cs="Times New Roman"/>
          <w:sz w:val="24"/>
          <w:szCs w:val="24"/>
        </w:rPr>
        <w:t xml:space="preserve"> ответы </w:t>
      </w:r>
      <w:r w:rsidR="00DD49EA" w:rsidRPr="00EA2659">
        <w:rPr>
          <w:rFonts w:cs="Times New Roman"/>
          <w:sz w:val="24"/>
          <w:szCs w:val="24"/>
        </w:rPr>
        <w:t xml:space="preserve"> на письменные запросы налогоплательщиков, а также иных органов, по вопросам, входящим в компетенцию сотрудника</w:t>
      </w:r>
    </w:p>
    <w:p w:rsidR="00DD49EA" w:rsidRPr="00EA2659" w:rsidRDefault="00DD49EA" w:rsidP="00DD49EA">
      <w:pPr>
        <w:pStyle w:val="Default"/>
        <w:ind w:firstLine="709"/>
        <w:jc w:val="both"/>
      </w:pPr>
      <w:r w:rsidRPr="00EA2659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EA2659" w:rsidRDefault="00DD49EA" w:rsidP="00DD49EA">
      <w:pPr>
        <w:rPr>
          <w:rFonts w:cs="Times New Roman"/>
          <w:iCs/>
          <w:sz w:val="24"/>
          <w:szCs w:val="24"/>
        </w:rPr>
      </w:pPr>
      <w:r w:rsidRPr="00EA265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EA2659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A265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>- соблюдать сроки исполнения документов, заданий и поручений;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EA2659">
        <w:t>- </w:t>
      </w:r>
      <w:r w:rsidRPr="00EA2659">
        <w:rPr>
          <w:bCs/>
        </w:rPr>
        <w:t xml:space="preserve">осуществлять </w:t>
      </w:r>
      <w:r w:rsidRPr="00EA2659">
        <w:t>работу в автоматизированных информационных системах, разработанных для налоговых органов</w:t>
      </w:r>
      <w:r w:rsidRPr="00EA2659">
        <w:rPr>
          <w:bCs/>
        </w:rPr>
        <w:t>;</w:t>
      </w:r>
    </w:p>
    <w:p w:rsidR="00DD49EA" w:rsidRPr="00EA2659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rPr>
          <w:bCs/>
        </w:rPr>
        <w:t>- </w:t>
      </w:r>
      <w:r w:rsidRPr="00EA265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EA2659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A265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A2659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EA2659" w:rsidRDefault="00681090" w:rsidP="00B52A6B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A2659">
        <w:rPr>
          <w:rFonts w:cs="Times New Roman"/>
          <w:sz w:val="24"/>
          <w:szCs w:val="24"/>
        </w:rPr>
        <w:t xml:space="preserve"> </w:t>
      </w:r>
      <w:r w:rsidR="003F3CF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A2659">
        <w:rPr>
          <w:rFonts w:cs="Times New Roman"/>
          <w:sz w:val="24"/>
          <w:szCs w:val="24"/>
        </w:rPr>
        <w:t xml:space="preserve"> </w:t>
      </w:r>
      <w:r w:rsidR="00362883" w:rsidRPr="00EA2659">
        <w:rPr>
          <w:rFonts w:cs="Times New Roman"/>
          <w:sz w:val="24"/>
          <w:szCs w:val="24"/>
        </w:rPr>
        <w:t xml:space="preserve">отдела </w:t>
      </w:r>
      <w:r w:rsidR="00D1572F" w:rsidRPr="00EA2659">
        <w:rPr>
          <w:rFonts w:cs="Times New Roman"/>
          <w:sz w:val="24"/>
          <w:szCs w:val="24"/>
        </w:rPr>
        <w:t>имеет право:</w:t>
      </w:r>
    </w:p>
    <w:p w:rsidR="00A41F96" w:rsidRPr="00EA2659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A2659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A2659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A2659">
        <w:rPr>
          <w:rFonts w:cs="Times New Roman"/>
          <w:color w:val="1F3864" w:themeColor="accent5" w:themeShade="80"/>
          <w:sz w:val="24"/>
          <w:szCs w:val="24"/>
        </w:rPr>
        <w:t>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A2659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на удаленный доступ к федеральным информационным ресурсам, сопровождаемым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ФКУ «Налог-Сервис» ФНС России (при наличии);</w:t>
      </w:r>
    </w:p>
    <w:p w:rsidR="003512C9" w:rsidRPr="00EA2659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A2659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A2659" w:rsidRDefault="00FE70C4" w:rsidP="00181DD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10</w:t>
      </w:r>
      <w:r w:rsidR="003B7A81" w:rsidRPr="00EA2659">
        <w:rPr>
          <w:rFonts w:cs="Times New Roman"/>
          <w:sz w:val="24"/>
          <w:szCs w:val="24"/>
        </w:rPr>
        <w:t>. </w:t>
      </w:r>
      <w:r w:rsidR="00D56113">
        <w:rPr>
          <w:rFonts w:cs="Times New Roman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A2659">
        <w:rPr>
          <w:rFonts w:cs="Times New Roman"/>
          <w:sz w:val="24"/>
          <w:szCs w:val="24"/>
        </w:rPr>
        <w:t xml:space="preserve">иные </w:t>
      </w:r>
      <w:r w:rsidR="003B7A81" w:rsidRPr="00EA265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A2659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A2659">
        <w:rPr>
          <w:rFonts w:cs="Times New Roman"/>
          <w:sz w:val="24"/>
          <w:szCs w:val="24"/>
        </w:rPr>
        <w:t xml:space="preserve">Положением об отделе, </w:t>
      </w:r>
      <w:r w:rsidR="003B7A81" w:rsidRPr="00EA265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A2659">
        <w:rPr>
          <w:rFonts w:cs="Times New Roman"/>
          <w:sz w:val="24"/>
          <w:szCs w:val="24"/>
        </w:rPr>
        <w:t>, Управления</w:t>
      </w:r>
      <w:r w:rsidR="00FA1E24" w:rsidRPr="00EA2659">
        <w:rPr>
          <w:rFonts w:cs="Times New Roman"/>
          <w:sz w:val="24"/>
          <w:szCs w:val="24"/>
        </w:rPr>
        <w:t xml:space="preserve"> и</w:t>
      </w:r>
      <w:r w:rsidR="00AA0FC0" w:rsidRPr="00EA2659">
        <w:rPr>
          <w:rFonts w:cs="Times New Roman"/>
          <w:sz w:val="24"/>
          <w:szCs w:val="24"/>
        </w:rPr>
        <w:t xml:space="preserve"> Ин</w:t>
      </w:r>
      <w:r w:rsidR="005B1C9A" w:rsidRPr="00EA2659">
        <w:rPr>
          <w:rFonts w:cs="Times New Roman"/>
          <w:sz w:val="24"/>
          <w:szCs w:val="24"/>
        </w:rPr>
        <w:t>спекции</w:t>
      </w:r>
      <w:r w:rsidR="00E45E47" w:rsidRPr="00EA2659">
        <w:rPr>
          <w:rFonts w:cs="Times New Roman"/>
          <w:sz w:val="24"/>
          <w:szCs w:val="24"/>
        </w:rPr>
        <w:t>.</w:t>
      </w:r>
    </w:p>
    <w:p w:rsidR="00433FB1" w:rsidRPr="00EA2659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11</w:t>
      </w:r>
      <w:r w:rsidR="003B7A81" w:rsidRPr="00EA2659">
        <w:rPr>
          <w:rFonts w:cs="Times New Roman"/>
          <w:sz w:val="24"/>
          <w:szCs w:val="24"/>
        </w:rPr>
        <w:t>.</w:t>
      </w:r>
      <w:r w:rsidR="003314B0" w:rsidRPr="00EA2659">
        <w:rPr>
          <w:rFonts w:cs="Times New Roman"/>
          <w:sz w:val="24"/>
          <w:szCs w:val="24"/>
        </w:rPr>
        <w:t> </w:t>
      </w:r>
      <w:r w:rsidR="00D56113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A265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A2659">
        <w:rPr>
          <w:rFonts w:cs="Times New Roman"/>
          <w:sz w:val="24"/>
          <w:szCs w:val="24"/>
        </w:rPr>
        <w:t xml:space="preserve"> </w:t>
      </w:r>
      <w:r w:rsidR="00433FB1" w:rsidRPr="00EA2659">
        <w:rPr>
          <w:rFonts w:cs="Times New Roman"/>
          <w:bCs/>
          <w:sz w:val="24"/>
          <w:szCs w:val="24"/>
        </w:rPr>
        <w:t xml:space="preserve">Кроме того, </w:t>
      </w:r>
      <w:r w:rsidR="00387A94"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EA2659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A2659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A2659">
        <w:rPr>
          <w:rFonts w:cs="Times New Roman"/>
          <w:sz w:val="24"/>
          <w:szCs w:val="24"/>
        </w:rPr>
        <w:t>: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A2659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A2659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A2659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A2659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A2659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A2659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="00E45E47" w:rsidRPr="00EA265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A2659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A265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принимать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у</w:t>
      </w:r>
      <w:r w:rsidR="003B7A81" w:rsidRPr="00EA265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A2659" w:rsidRDefault="008971B7" w:rsidP="008E272D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12.</w:t>
      </w:r>
      <w:r w:rsidR="008E272D" w:rsidRPr="00EA265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A2659">
        <w:rPr>
          <w:rFonts w:cs="Times New Roman"/>
          <w:sz w:val="24"/>
          <w:szCs w:val="24"/>
        </w:rPr>
        <w:t xml:space="preserve"> </w:t>
      </w:r>
      <w:r w:rsidR="008E272D" w:rsidRPr="00EA265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A2659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 xml:space="preserve">информирования вышестоящего руководителя для принятия им соответствующего 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решения;</w:t>
      </w:r>
    </w:p>
    <w:p w:rsidR="0047259F" w:rsidRPr="00EA2659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A2659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A2659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A2659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A2659" w:rsidRDefault="006D522D" w:rsidP="008051F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A2659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A2659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A2659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EA2659" w:rsidRPr="00EA2659" w:rsidRDefault="00EA2659" w:rsidP="0058168F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A2659">
        <w:rPr>
          <w:rFonts w:cs="Times New Roman"/>
          <w:b/>
          <w:sz w:val="24"/>
          <w:szCs w:val="24"/>
        </w:rPr>
        <w:t xml:space="preserve"> </w:t>
      </w:r>
      <w:r w:rsidR="00EA2659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6D522D" w:rsidP="008971B7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14. </w:t>
      </w:r>
      <w:r w:rsidR="00D56113">
        <w:rPr>
          <w:rFonts w:cs="Times New Roman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A265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EA2659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A2659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A2659" w:rsidRDefault="00E67801" w:rsidP="00E67801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15. </w:t>
      </w:r>
      <w:r w:rsidR="00D56113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A2659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A2659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</w:p>
    <w:p w:rsidR="004B4C00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3B7A81" w:rsidP="008971B7">
      <w:pPr>
        <w:ind w:right="17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6</w:t>
      </w:r>
      <w:r w:rsidRPr="00EA2659">
        <w:rPr>
          <w:rFonts w:cs="Times New Roman"/>
          <w:sz w:val="24"/>
          <w:szCs w:val="24"/>
        </w:rPr>
        <w:t>. </w:t>
      </w:r>
      <w:r w:rsidR="008971B7" w:rsidRPr="00EA265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8971B7" w:rsidRPr="00EA265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A2659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7</w:t>
      </w:r>
      <w:r w:rsidRPr="00EA2659">
        <w:rPr>
          <w:rFonts w:cs="Times New Roman"/>
          <w:sz w:val="24"/>
          <w:szCs w:val="24"/>
        </w:rPr>
        <w:t>. </w:t>
      </w:r>
      <w:proofErr w:type="gramStart"/>
      <w:r w:rsidRPr="00EA2659">
        <w:rPr>
          <w:rFonts w:cs="Times New Roman"/>
          <w:sz w:val="24"/>
          <w:szCs w:val="24"/>
        </w:rPr>
        <w:t>Взаимодействие</w:t>
      </w:r>
      <w:r w:rsidR="008971B7" w:rsidRPr="00EA2659">
        <w:rPr>
          <w:rFonts w:cs="Times New Roman"/>
          <w:sz w:val="24"/>
          <w:szCs w:val="24"/>
        </w:rPr>
        <w:t xml:space="preserve">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F9481C" w:rsidRPr="00EA265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A2659">
        <w:rPr>
          <w:rFonts w:cs="Times New Roman"/>
          <w:sz w:val="24"/>
          <w:szCs w:val="24"/>
        </w:rPr>
        <w:t xml:space="preserve"> и работниками</w:t>
      </w:r>
      <w:r w:rsidR="00F9481C" w:rsidRPr="00EA2659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A2659">
        <w:rPr>
          <w:rFonts w:cs="Times New Roman"/>
          <w:sz w:val="24"/>
          <w:szCs w:val="24"/>
        </w:rPr>
        <w:t xml:space="preserve">и работниками </w:t>
      </w:r>
      <w:r w:rsidR="00F9481C" w:rsidRPr="00EA2659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EA2659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A2659">
        <w:rPr>
          <w:rFonts w:cs="Times New Roman"/>
          <w:sz w:val="24"/>
          <w:szCs w:val="24"/>
        </w:rPr>
        <w:t xml:space="preserve">, Управления и </w:t>
      </w:r>
      <w:r w:rsidR="009B4850" w:rsidRPr="00EA2659">
        <w:rPr>
          <w:rFonts w:cs="Times New Roman"/>
          <w:sz w:val="24"/>
          <w:szCs w:val="24"/>
        </w:rPr>
        <w:lastRenderedPageBreak/>
        <w:t>Инспекции</w:t>
      </w:r>
      <w:r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VIII.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3B7A81" w:rsidP="00E70AFE">
      <w:pPr>
        <w:ind w:firstLine="708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8</w:t>
      </w:r>
      <w:r w:rsidRPr="00EA2659">
        <w:rPr>
          <w:rFonts w:cs="Times New Roman"/>
          <w:sz w:val="24"/>
          <w:szCs w:val="24"/>
        </w:rPr>
        <w:t>. </w:t>
      </w:r>
      <w:r w:rsidR="00E70AFE" w:rsidRPr="00EA2659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EA2659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IX.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805F34" w:rsidRPr="00EA2659">
        <w:rPr>
          <w:rFonts w:cs="Times New Roman"/>
          <w:sz w:val="24"/>
          <w:szCs w:val="24"/>
        </w:rPr>
        <w:t>9</w:t>
      </w:r>
      <w:r w:rsidRPr="00EA2659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A2659">
        <w:rPr>
          <w:rFonts w:cs="Times New Roman"/>
          <w:sz w:val="24"/>
          <w:szCs w:val="24"/>
        </w:rPr>
        <w:t>, принимаемых решений</w:t>
      </w:r>
      <w:r w:rsidR="00E70AFE" w:rsidRPr="00EA2659">
        <w:rPr>
          <w:rFonts w:cs="Times New Roman"/>
          <w:sz w:val="24"/>
          <w:szCs w:val="24"/>
        </w:rPr>
        <w:t>.</w:t>
      </w:r>
    </w:p>
    <w:p w:rsidR="00E70AFE" w:rsidRPr="00EA2659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A2659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EA2659" w:rsidSect="00EA2659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1F4" w:rsidRDefault="005621F4" w:rsidP="003B7A81">
      <w:r>
        <w:separator/>
      </w:r>
    </w:p>
  </w:endnote>
  <w:endnote w:type="continuationSeparator" w:id="0">
    <w:p w:rsidR="005621F4" w:rsidRDefault="005621F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1F4" w:rsidRDefault="005621F4" w:rsidP="003B7A81">
      <w:r>
        <w:separator/>
      </w:r>
    </w:p>
  </w:footnote>
  <w:footnote w:type="continuationSeparator" w:id="0">
    <w:p w:rsidR="005621F4" w:rsidRDefault="005621F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B677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430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4305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21AB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B3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03BBE"/>
    <w:rsid w:val="00512F2E"/>
    <w:rsid w:val="0051643B"/>
    <w:rsid w:val="00516A7D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1F4"/>
    <w:rsid w:val="005625AF"/>
    <w:rsid w:val="00566A9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060C"/>
    <w:rsid w:val="00765E4A"/>
    <w:rsid w:val="00766163"/>
    <w:rsid w:val="00770110"/>
    <w:rsid w:val="007702BC"/>
    <w:rsid w:val="00772014"/>
    <w:rsid w:val="00772996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037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64165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65ED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B6775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56113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2659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87C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SUPER2">
    <w:name w:val="SUPER2"/>
    <w:basedOn w:val="a"/>
    <w:autoRedefine/>
    <w:rsid w:val="00D56113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061D4-557E-4AA9-980D-A7019202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40</cp:revision>
  <cp:lastPrinted>2017-12-06T14:19:00Z</cp:lastPrinted>
  <dcterms:created xsi:type="dcterms:W3CDTF">2018-01-17T08:56:00Z</dcterms:created>
  <dcterms:modified xsi:type="dcterms:W3CDTF">2018-11-01T06:27:00Z</dcterms:modified>
</cp:coreProperties>
</file>